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3729A" w14:textId="77777777" w:rsidR="000B626E" w:rsidRPr="000B626E" w:rsidRDefault="000B626E" w:rsidP="000B626E">
      <w:pPr>
        <w:pStyle w:val="Saludo"/>
        <w:spacing w:before="0" w:after="0" w:line="240" w:lineRule="auto"/>
        <w:jc w:val="center"/>
        <w:rPr>
          <w:rFonts w:ascii="Titillium" w:hAnsi="Titillium"/>
          <w:color w:val="000000" w:themeColor="text1"/>
          <w:lang w:val="es-MX"/>
        </w:rPr>
      </w:pPr>
    </w:p>
    <w:p w14:paraId="57957C75" w14:textId="799EA6D7" w:rsidR="006840C4" w:rsidRPr="000B626E" w:rsidRDefault="006840C4" w:rsidP="000B626E">
      <w:pPr>
        <w:pStyle w:val="Saludo"/>
        <w:spacing w:before="0" w:after="0" w:line="240" w:lineRule="auto"/>
        <w:jc w:val="center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FUNDACIÓN APPLESEED MÉXICO</w:t>
      </w:r>
    </w:p>
    <w:p w14:paraId="1CD485A6" w14:textId="5A1984DE" w:rsidR="006840C4" w:rsidRPr="000B626E" w:rsidRDefault="006840C4" w:rsidP="000B626E">
      <w:pPr>
        <w:pStyle w:val="Saludo"/>
        <w:spacing w:before="0" w:after="0" w:line="240" w:lineRule="auto"/>
        <w:jc w:val="center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 xml:space="preserve">RECONOCIMIENTO AL MÉRITO Y LA TRAYECTORIA </w:t>
      </w:r>
      <w:proofErr w:type="gramStart"/>
      <w:r w:rsidRPr="000B626E">
        <w:rPr>
          <w:rFonts w:ascii="Titillium" w:hAnsi="Titillium"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201</w:t>
      </w:r>
      <w:r w:rsidR="00E83E67" w:rsidRPr="000B626E">
        <w:rPr>
          <w:rFonts w:ascii="Titillium" w:hAnsi="Titillium"/>
          <w:color w:val="000000" w:themeColor="text1"/>
          <w:lang w:val="es-MX"/>
        </w:rPr>
        <w:t>9</w:t>
      </w:r>
    </w:p>
    <w:p w14:paraId="2017EF6C" w14:textId="26005863" w:rsidR="006840C4" w:rsidRPr="000B626E" w:rsidRDefault="006840C4" w:rsidP="000B626E">
      <w:pPr>
        <w:pStyle w:val="Saludo"/>
        <w:spacing w:before="0" w:after="0" w:line="240" w:lineRule="auto"/>
        <w:jc w:val="both"/>
        <w:rPr>
          <w:rFonts w:ascii="Titillium" w:hAnsi="Titillium"/>
          <w:b w:val="0"/>
          <w:color w:val="000000" w:themeColor="text1"/>
          <w:spacing w:val="0"/>
          <w:lang w:val="es-MX"/>
        </w:rPr>
      </w:pPr>
    </w:p>
    <w:p w14:paraId="764B8AA7" w14:textId="77777777" w:rsidR="000B626E" w:rsidRPr="000B626E" w:rsidRDefault="000B626E" w:rsidP="000B626E">
      <w:pPr>
        <w:rPr>
          <w:color w:val="000000" w:themeColor="text1"/>
          <w:lang w:val="es-MX"/>
        </w:rPr>
      </w:pPr>
      <w:bookmarkStart w:id="0" w:name="_GoBack"/>
      <w:bookmarkEnd w:id="0"/>
    </w:p>
    <w:p w14:paraId="779EB606" w14:textId="5E177653" w:rsidR="000B626E" w:rsidRPr="000B626E" w:rsidRDefault="006840C4" w:rsidP="000B626E">
      <w:pPr>
        <w:pStyle w:val="Saludo"/>
        <w:numPr>
          <w:ilvl w:val="0"/>
          <w:numId w:val="11"/>
        </w:numPr>
        <w:spacing w:before="0" w:after="0" w:line="240" w:lineRule="auto"/>
        <w:rPr>
          <w:rFonts w:ascii="Titillium" w:hAnsi="Titillium"/>
          <w:bCs/>
          <w:i/>
          <w:color w:val="000000" w:themeColor="text1"/>
          <w:spacing w:val="0"/>
          <w:lang w:val="es-MX"/>
        </w:rPr>
      </w:pPr>
      <w:r w:rsidRPr="000B626E">
        <w:rPr>
          <w:rFonts w:ascii="Titillium" w:hAnsi="Titillium"/>
          <w:bCs/>
          <w:color w:val="000000" w:themeColor="text1"/>
          <w:spacing w:val="0"/>
          <w:lang w:val="es-MX"/>
        </w:rPr>
        <w:t>Nombre o razón social</w:t>
      </w:r>
      <w:proofErr w:type="gramStart"/>
      <w:r w:rsidRPr="000B626E">
        <w:rPr>
          <w:rFonts w:ascii="Titillium" w:hAnsi="Titillium"/>
          <w:bCs/>
          <w:color w:val="000000" w:themeColor="text1"/>
          <w:spacing w:val="0"/>
          <w:lang w:val="es-MX"/>
        </w:rPr>
        <w:t xml:space="preserve">:  </w:t>
      </w:r>
      <w:r w:rsidR="000B626E" w:rsidRPr="000B626E">
        <w:rPr>
          <w:rFonts w:ascii="Titillium" w:hAnsi="Titillium"/>
          <w:b w:val="0"/>
          <w:i/>
          <w:color w:val="000000" w:themeColor="text1"/>
          <w:spacing w:val="0"/>
          <w:lang w:val="es-MX"/>
        </w:rPr>
        <w:t>(</w:t>
      </w:r>
      <w:proofErr w:type="gramEnd"/>
      <w:r w:rsidR="000B626E" w:rsidRPr="000B626E">
        <w:rPr>
          <w:rFonts w:ascii="Titillium" w:hAnsi="Titillium"/>
          <w:b w:val="0"/>
          <w:i/>
          <w:color w:val="000000" w:themeColor="text1"/>
          <w:spacing w:val="0"/>
          <w:lang w:val="es-MX"/>
        </w:rPr>
        <w:t>si es persona física, favor de adjuntar título y cédula profesionales)</w:t>
      </w:r>
    </w:p>
    <w:p w14:paraId="10FBB2FC" w14:textId="4B132DD1" w:rsidR="00F65360" w:rsidRPr="000B626E" w:rsidRDefault="00F65360" w:rsidP="000B626E">
      <w:pPr>
        <w:pStyle w:val="Saludo"/>
        <w:spacing w:before="0" w:after="0" w:line="240" w:lineRule="auto"/>
        <w:ind w:left="786"/>
        <w:rPr>
          <w:rFonts w:ascii="Titillium" w:hAnsi="Titillium"/>
          <w:b w:val="0"/>
          <w:color w:val="000000" w:themeColor="text1"/>
          <w:spacing w:val="0"/>
          <w:lang w:val="es-MX"/>
        </w:rPr>
      </w:pPr>
    </w:p>
    <w:p w14:paraId="754878D3" w14:textId="3497739E" w:rsidR="000B626E" w:rsidRPr="000B626E" w:rsidRDefault="000B626E" w:rsidP="000B626E">
      <w:pPr>
        <w:spacing w:after="0" w:line="240" w:lineRule="auto"/>
        <w:rPr>
          <w:color w:val="000000" w:themeColor="text1"/>
          <w:lang w:val="es-MX"/>
        </w:rPr>
      </w:pPr>
    </w:p>
    <w:p w14:paraId="313B573B" w14:textId="77777777" w:rsidR="000B626E" w:rsidRPr="000B626E" w:rsidRDefault="000B626E" w:rsidP="000B626E">
      <w:pPr>
        <w:spacing w:after="0" w:line="240" w:lineRule="auto"/>
        <w:rPr>
          <w:color w:val="000000" w:themeColor="text1"/>
          <w:lang w:val="es-MX"/>
        </w:rPr>
      </w:pPr>
    </w:p>
    <w:p w14:paraId="70C59260" w14:textId="05820321" w:rsidR="006219F3" w:rsidRPr="000B626E" w:rsidRDefault="006840C4" w:rsidP="000B626E">
      <w:pPr>
        <w:pStyle w:val="Saludo"/>
        <w:numPr>
          <w:ilvl w:val="0"/>
          <w:numId w:val="11"/>
        </w:numPr>
        <w:spacing w:before="0" w:after="0" w:line="240" w:lineRule="auto"/>
        <w:jc w:val="both"/>
        <w:rPr>
          <w:rFonts w:ascii="Titillium" w:hAnsi="Titillium"/>
          <w:bCs/>
          <w:i/>
          <w:color w:val="000000" w:themeColor="text1"/>
          <w:spacing w:val="0"/>
          <w:lang w:val="es-MX"/>
        </w:rPr>
      </w:pPr>
      <w:r w:rsidRPr="000B626E">
        <w:rPr>
          <w:rFonts w:ascii="Titillium" w:hAnsi="Titillium"/>
          <w:bCs/>
          <w:color w:val="000000" w:themeColor="text1"/>
          <w:spacing w:val="0"/>
          <w:lang w:val="es-MX"/>
        </w:rPr>
        <w:t xml:space="preserve">Categoría en la que participa </w:t>
      </w:r>
      <w:r w:rsidRPr="000B626E">
        <w:rPr>
          <w:rFonts w:ascii="Titillium" w:hAnsi="Titillium"/>
          <w:bCs/>
          <w:i/>
          <w:color w:val="000000" w:themeColor="text1"/>
          <w:spacing w:val="0"/>
          <w:lang w:val="es-MX"/>
        </w:rPr>
        <w:t>(sólo se puede participar en una categoría)</w:t>
      </w:r>
    </w:p>
    <w:p w14:paraId="67BEADC7" w14:textId="77777777" w:rsidR="000B626E" w:rsidRPr="000B626E" w:rsidRDefault="000B626E" w:rsidP="001A5197">
      <w:pPr>
        <w:jc w:val="center"/>
        <w:rPr>
          <w:color w:val="000000" w:themeColor="text1"/>
          <w:lang w:val="es-MX"/>
        </w:rPr>
      </w:pPr>
    </w:p>
    <w:p w14:paraId="668D704C" w14:textId="4C8E3C50" w:rsidR="007D3BC6" w:rsidRPr="000B626E" w:rsidRDefault="007D3BC6" w:rsidP="000B626E">
      <w:pPr>
        <w:pStyle w:val="Prrafodelista"/>
        <w:numPr>
          <w:ilvl w:val="0"/>
          <w:numId w:val="15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Mérito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(“Medalla al Mérito Pro Bono Alexis </w:t>
      </w:r>
      <w:proofErr w:type="spellStart"/>
      <w:r w:rsidRPr="000B626E">
        <w:rPr>
          <w:rFonts w:ascii="Titillium" w:hAnsi="Titillium"/>
          <w:color w:val="000000" w:themeColor="text1"/>
          <w:lang w:val="es-MX"/>
        </w:rPr>
        <w:t>Rovzar</w:t>
      </w:r>
      <w:proofErr w:type="spellEnd"/>
      <w:r w:rsidRPr="000B626E">
        <w:rPr>
          <w:rFonts w:ascii="Titillium" w:hAnsi="Titillium"/>
          <w:color w:val="000000" w:themeColor="text1"/>
          <w:lang w:val="es-MX"/>
        </w:rPr>
        <w:t>”)</w:t>
      </w:r>
    </w:p>
    <w:p w14:paraId="07ACA6A7" w14:textId="77777777" w:rsidR="000B626E" w:rsidRPr="000B626E" w:rsidRDefault="000B626E" w:rsidP="000B626E">
      <w:pPr>
        <w:pStyle w:val="Prrafodelista"/>
        <w:spacing w:after="0" w:line="240" w:lineRule="auto"/>
        <w:ind w:left="1590" w:firstLine="0"/>
        <w:rPr>
          <w:rFonts w:ascii="Titillium" w:hAnsi="Titillium"/>
          <w:color w:val="000000" w:themeColor="text1"/>
          <w:lang w:val="es-MX"/>
        </w:rPr>
      </w:pPr>
    </w:p>
    <w:p w14:paraId="5B1A0486" w14:textId="77777777" w:rsidR="007D3BC6" w:rsidRPr="000B626E" w:rsidRDefault="007D3BC6" w:rsidP="000B626E">
      <w:pPr>
        <w:pStyle w:val="Prrafodelista"/>
        <w:numPr>
          <w:ilvl w:val="0"/>
          <w:numId w:val="15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Trayectoria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(“Medalla a la Trayectoria Pro Bono Robert </w:t>
      </w:r>
      <w:proofErr w:type="spellStart"/>
      <w:r w:rsidRPr="000B626E">
        <w:rPr>
          <w:rFonts w:ascii="Titillium" w:hAnsi="Titillium"/>
          <w:color w:val="000000" w:themeColor="text1"/>
          <w:lang w:val="es-MX"/>
        </w:rPr>
        <w:t>Herzstein</w:t>
      </w:r>
      <w:proofErr w:type="spellEnd"/>
      <w:r w:rsidRPr="000B626E">
        <w:rPr>
          <w:rFonts w:ascii="Titillium" w:hAnsi="Titillium"/>
          <w:color w:val="000000" w:themeColor="text1"/>
          <w:lang w:val="es-MX"/>
        </w:rPr>
        <w:t>”)</w:t>
      </w:r>
    </w:p>
    <w:p w14:paraId="102C7E9F" w14:textId="77777777" w:rsidR="007D3BC6" w:rsidRPr="000B626E" w:rsidRDefault="007D3BC6" w:rsidP="000B626E">
      <w:pPr>
        <w:pStyle w:val="Prrafodelista"/>
        <w:spacing w:after="0" w:line="240" w:lineRule="auto"/>
        <w:ind w:left="1590" w:firstLine="0"/>
        <w:rPr>
          <w:rFonts w:ascii="Titillium" w:hAnsi="Titillium"/>
          <w:color w:val="000000" w:themeColor="text1"/>
          <w:lang w:val="es-MX"/>
        </w:rPr>
      </w:pPr>
    </w:p>
    <w:p w14:paraId="1602497E" w14:textId="77777777" w:rsidR="006219F3" w:rsidRPr="000B626E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Descripción breve del mérito o trayectoria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 por el que postulan a la presente convocatoria</w:t>
      </w:r>
      <w:r w:rsidR="007D3BC6" w:rsidRPr="000B626E">
        <w:rPr>
          <w:rFonts w:ascii="Titillium" w:hAnsi="Titillium"/>
          <w:b/>
          <w:bCs/>
          <w:color w:val="000000" w:themeColor="text1"/>
          <w:lang w:val="es-MX"/>
        </w:rPr>
        <w:t>.</w:t>
      </w:r>
    </w:p>
    <w:p w14:paraId="70CA354C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186B8C3D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70EFBBBA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801B7EC" w14:textId="1589E622" w:rsidR="007D3BC6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664E6D62" w14:textId="77777777" w:rsidR="000B626E" w:rsidRPr="000B626E" w:rsidRDefault="000B626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4F99B32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66C3AB6C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7B943B67" w14:textId="191D8C41" w:rsidR="006219F3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Número de personas que participaron en el proyecto o actividad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 de manera constante.</w:t>
      </w:r>
    </w:p>
    <w:p w14:paraId="1D9A4EBD" w14:textId="77777777" w:rsidR="000B626E" w:rsidRPr="000B626E" w:rsidRDefault="000B626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b/>
          <w:bCs/>
          <w:color w:val="000000" w:themeColor="text1"/>
          <w:lang w:val="es-MX"/>
        </w:rPr>
      </w:pPr>
    </w:p>
    <w:p w14:paraId="00B7D136" w14:textId="43CB7A2F" w:rsidR="007D3BC6" w:rsidRDefault="007D3BC6" w:rsidP="000B626E">
      <w:pPr>
        <w:pStyle w:val="Prrafodelista"/>
        <w:numPr>
          <w:ilvl w:val="0"/>
          <w:numId w:val="16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1</w:t>
      </w:r>
    </w:p>
    <w:p w14:paraId="701B2886" w14:textId="77777777" w:rsidR="000B626E" w:rsidRPr="000B626E" w:rsidRDefault="000B626E" w:rsidP="000B626E">
      <w:pPr>
        <w:pStyle w:val="Prrafodelista"/>
        <w:spacing w:after="0" w:line="240" w:lineRule="auto"/>
        <w:ind w:left="1506" w:firstLine="0"/>
        <w:rPr>
          <w:rFonts w:ascii="Titillium" w:hAnsi="Titillium"/>
          <w:color w:val="000000" w:themeColor="text1"/>
          <w:lang w:val="es-MX"/>
        </w:rPr>
      </w:pPr>
    </w:p>
    <w:p w14:paraId="26E1C296" w14:textId="5CEE9982" w:rsidR="007D3BC6" w:rsidRDefault="007D3BC6" w:rsidP="000B626E">
      <w:pPr>
        <w:pStyle w:val="Prrafodelista"/>
        <w:numPr>
          <w:ilvl w:val="0"/>
          <w:numId w:val="16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2-5</w:t>
      </w:r>
    </w:p>
    <w:p w14:paraId="488401BE" w14:textId="77777777" w:rsidR="000B626E" w:rsidRPr="000B626E" w:rsidRDefault="000B626E" w:rsidP="000B626E">
      <w:pPr>
        <w:spacing w:after="0" w:line="240" w:lineRule="auto"/>
        <w:rPr>
          <w:rFonts w:ascii="Titillium" w:hAnsi="Titillium"/>
          <w:color w:val="000000" w:themeColor="text1"/>
          <w:lang w:val="es-MX"/>
        </w:rPr>
      </w:pPr>
    </w:p>
    <w:p w14:paraId="3DF2B049" w14:textId="21E370FE" w:rsidR="007D3BC6" w:rsidRDefault="007D3BC6" w:rsidP="000B626E">
      <w:pPr>
        <w:pStyle w:val="Prrafodelista"/>
        <w:numPr>
          <w:ilvl w:val="0"/>
          <w:numId w:val="16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Más de 5</w:t>
      </w:r>
    </w:p>
    <w:p w14:paraId="2D728C54" w14:textId="77777777" w:rsidR="000B626E" w:rsidRPr="000B626E" w:rsidRDefault="000B626E" w:rsidP="000B626E">
      <w:pPr>
        <w:spacing w:after="0" w:line="240" w:lineRule="auto"/>
        <w:rPr>
          <w:rFonts w:ascii="Titillium" w:hAnsi="Titillium"/>
          <w:color w:val="000000" w:themeColor="text1"/>
          <w:lang w:val="es-MX"/>
        </w:rPr>
      </w:pPr>
    </w:p>
    <w:p w14:paraId="2261C3EA" w14:textId="77777777" w:rsidR="007D3BC6" w:rsidRPr="000B626E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 xml:space="preserve">Favor de marcar las categorías en las que las actividades </w:t>
      </w:r>
      <w:proofErr w:type="gramStart"/>
      <w:r w:rsidRPr="000B626E">
        <w:rPr>
          <w:rFonts w:ascii="Titillium" w:hAnsi="Titillium"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han tenido impacto. Elegir todas las aplicables. </w:t>
      </w:r>
    </w:p>
    <w:p w14:paraId="18A08DCB" w14:textId="3280508A" w:rsidR="000B626E" w:rsidRPr="000B626E" w:rsidRDefault="007D3BC6" w:rsidP="000B62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 xml:space="preserve">Asistencia legal </w:t>
      </w:r>
      <w:r w:rsidR="00F65360" w:rsidRPr="000B626E">
        <w:rPr>
          <w:rFonts w:ascii="Titillium" w:hAnsi="Titillium"/>
          <w:color w:val="000000" w:themeColor="text1"/>
          <w:lang w:val="es-MX"/>
        </w:rPr>
        <w:t xml:space="preserve">en </w:t>
      </w:r>
      <w:r w:rsidRPr="000B626E">
        <w:rPr>
          <w:rFonts w:ascii="Titillium" w:hAnsi="Titillium"/>
          <w:color w:val="000000" w:themeColor="text1"/>
          <w:lang w:val="es-MX"/>
        </w:rPr>
        <w:t xml:space="preserve">casos enfocados a avanzar en la protección de los derechos humanos en el país, ya sea de manera preventiva o a través de la solución jurisdiccional o </w:t>
      </w:r>
      <w:proofErr w:type="spellStart"/>
      <w:r w:rsidRPr="000B626E">
        <w:rPr>
          <w:rFonts w:ascii="Titillium" w:hAnsi="Titillium"/>
          <w:color w:val="000000" w:themeColor="text1"/>
          <w:lang w:val="es-MX"/>
        </w:rPr>
        <w:t>extrajurisdiccional</w:t>
      </w:r>
      <w:proofErr w:type="spellEnd"/>
      <w:r w:rsidRPr="000B626E">
        <w:rPr>
          <w:rFonts w:ascii="Titillium" w:hAnsi="Titillium"/>
          <w:color w:val="000000" w:themeColor="text1"/>
          <w:lang w:val="es-MX"/>
        </w:rPr>
        <w:t xml:space="preserve"> de los mismos.</w:t>
      </w:r>
    </w:p>
    <w:p w14:paraId="36934048" w14:textId="77777777" w:rsidR="000B626E" w:rsidRPr="000B626E" w:rsidRDefault="000B626E" w:rsidP="000B626E">
      <w:pPr>
        <w:pStyle w:val="Prrafodelista"/>
        <w:spacing w:after="0" w:line="240" w:lineRule="auto"/>
        <w:ind w:left="1506" w:firstLine="0"/>
        <w:rPr>
          <w:rFonts w:ascii="Titillium" w:hAnsi="Titillium"/>
          <w:color w:val="000000" w:themeColor="text1"/>
          <w:lang w:val="es-MX"/>
        </w:rPr>
      </w:pPr>
    </w:p>
    <w:p w14:paraId="019DD061" w14:textId="224680A1" w:rsidR="007D3BC6" w:rsidRDefault="007D3BC6" w:rsidP="000B626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Asistencia legal en favor de grupos en condición de vulnerabilidad (por ejemplo: comunidades indígenas, personas en situación de calle, mujeres, menores de edad, adultos mayores, personas con discapacidad, personas LGBTTTI, refugiados, migrantes, etc.).</w:t>
      </w:r>
    </w:p>
    <w:p w14:paraId="05C15B63" w14:textId="77777777" w:rsidR="000B626E" w:rsidRPr="000B626E" w:rsidRDefault="000B626E" w:rsidP="000B626E">
      <w:pPr>
        <w:pStyle w:val="Prrafodelista"/>
        <w:spacing w:after="0" w:line="240" w:lineRule="auto"/>
        <w:ind w:left="1506" w:firstLine="0"/>
        <w:rPr>
          <w:rFonts w:ascii="Titillium" w:hAnsi="Titillium"/>
          <w:color w:val="000000" w:themeColor="text1"/>
          <w:lang w:val="es-MX"/>
        </w:rPr>
      </w:pPr>
    </w:p>
    <w:p w14:paraId="1E4FDABA" w14:textId="62D7910F" w:rsidR="007D3BC6" w:rsidRDefault="007D3BC6" w:rsidP="00B903C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Actividades o proyectos que vinculen al sector privado con problemáticas de índole social, en las que la capacidad jurídica sea el componente de respuesta específico.</w:t>
      </w:r>
    </w:p>
    <w:p w14:paraId="02E4E58A" w14:textId="77777777" w:rsidR="000B626E" w:rsidRPr="000B626E" w:rsidRDefault="000B626E" w:rsidP="00B903C3">
      <w:pPr>
        <w:pStyle w:val="Prrafodelista"/>
        <w:spacing w:after="0" w:line="240" w:lineRule="auto"/>
        <w:ind w:left="1506" w:firstLine="0"/>
        <w:jc w:val="both"/>
        <w:rPr>
          <w:rFonts w:ascii="Titillium" w:hAnsi="Titillium"/>
          <w:color w:val="000000" w:themeColor="text1"/>
          <w:lang w:val="es-MX"/>
        </w:rPr>
      </w:pPr>
    </w:p>
    <w:p w14:paraId="7886E1F7" w14:textId="627E6266" w:rsidR="007D3BC6" w:rsidRDefault="007D3BC6" w:rsidP="00B903C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Actividades o proyectos que fomenten ampliar el acceso de servicios jurídicos de calidad a sectores que por su situación específica no tienen capacidad de pagar servicios jurídicos privados.</w:t>
      </w:r>
    </w:p>
    <w:p w14:paraId="2591BB9F" w14:textId="77777777" w:rsidR="000B626E" w:rsidRPr="000B626E" w:rsidRDefault="000B626E" w:rsidP="00B903C3">
      <w:pPr>
        <w:pStyle w:val="Prrafodelista"/>
        <w:spacing w:after="0" w:line="240" w:lineRule="auto"/>
        <w:ind w:left="1506" w:firstLine="0"/>
        <w:jc w:val="both"/>
        <w:rPr>
          <w:rFonts w:ascii="Titillium" w:hAnsi="Titillium"/>
          <w:color w:val="000000" w:themeColor="text1"/>
          <w:lang w:val="es-MX"/>
        </w:rPr>
      </w:pPr>
    </w:p>
    <w:p w14:paraId="6997C89C" w14:textId="0C63B613" w:rsidR="007D3BC6" w:rsidRDefault="007D3BC6" w:rsidP="00B903C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 xml:space="preserve">El establecimiento de una práctica institucional en despachos, asociaciones, colegios o instituciones educativas que ayuden a institucionalizar la práctica jurídica </w:t>
      </w:r>
      <w:proofErr w:type="gramStart"/>
      <w:r w:rsidRPr="000B626E">
        <w:rPr>
          <w:rFonts w:ascii="Titillium" w:hAnsi="Titillium"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en el país.</w:t>
      </w:r>
    </w:p>
    <w:p w14:paraId="684CB9BC" w14:textId="77777777" w:rsidR="000B626E" w:rsidRPr="000B626E" w:rsidRDefault="000B626E" w:rsidP="00B903C3">
      <w:pPr>
        <w:pStyle w:val="Prrafodelista"/>
        <w:spacing w:after="0" w:line="240" w:lineRule="auto"/>
        <w:ind w:left="1506" w:firstLine="0"/>
        <w:jc w:val="both"/>
        <w:rPr>
          <w:rFonts w:ascii="Titillium" w:hAnsi="Titillium"/>
          <w:color w:val="000000" w:themeColor="text1"/>
          <w:lang w:val="es-MX"/>
        </w:rPr>
      </w:pPr>
    </w:p>
    <w:p w14:paraId="7EF80546" w14:textId="77777777" w:rsidR="007D3BC6" w:rsidRPr="000B626E" w:rsidRDefault="007D3BC6" w:rsidP="00B903C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Asistencia legal a grupos específicos que por situaciones de emergencia así lo requieran (temblores, inundaciones y otros desastres naturales).</w:t>
      </w:r>
    </w:p>
    <w:p w14:paraId="0BEF5142" w14:textId="77777777" w:rsidR="007D3BC6" w:rsidRPr="000B626E" w:rsidRDefault="007D3BC6" w:rsidP="000B626E">
      <w:pPr>
        <w:pStyle w:val="Prrafodelista"/>
        <w:spacing w:after="0" w:line="240" w:lineRule="auto"/>
        <w:ind w:left="1506" w:firstLine="0"/>
        <w:rPr>
          <w:rFonts w:ascii="Titillium" w:hAnsi="Titillium"/>
          <w:color w:val="000000" w:themeColor="text1"/>
          <w:lang w:val="es-MX"/>
        </w:rPr>
      </w:pPr>
    </w:p>
    <w:p w14:paraId="770D0A25" w14:textId="77777777" w:rsidR="006219F3" w:rsidRPr="000B626E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Periodo de tiempo en el que se desarrolló el proyecto/ trabajo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 (favor de indicar fechas de inicio y conclusión, así como número de horas ocupadas).</w:t>
      </w:r>
    </w:p>
    <w:p w14:paraId="4A4B1DFC" w14:textId="7CC8D327" w:rsidR="007D3BC6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F598178" w14:textId="77777777" w:rsidR="00B903C3" w:rsidRPr="000B626E" w:rsidRDefault="00B903C3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ECA1FCB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6B328104" w14:textId="77777777" w:rsidR="007D3BC6" w:rsidRPr="000B626E" w:rsidRDefault="007D3BC6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0B8C613B" w14:textId="77777777" w:rsidR="006219F3" w:rsidRPr="000B626E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 xml:space="preserve">Breve descripción de los resultados alcanzados (por ejemplo, el impacto concreto al finalizar el proyecto, beneficiarios directos o indirectos de la actividad </w:t>
      </w:r>
      <w:proofErr w:type="gramStart"/>
      <w:r w:rsidRPr="000B626E">
        <w:rPr>
          <w:rFonts w:ascii="Titillium" w:hAnsi="Titillium"/>
          <w:b/>
          <w:bCs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b/>
          <w:bCs/>
          <w:color w:val="000000" w:themeColor="text1"/>
          <w:lang w:val="es-MX"/>
        </w:rPr>
        <w:t>, si se trata de un cambio sistémico, si la actividad pro bono continuará, etc.). Es deseable aportar elementos que demuestren que los resultados son medibles.</w:t>
      </w:r>
    </w:p>
    <w:p w14:paraId="237AC1C4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76851EC" w14:textId="77777777" w:rsidR="00EB4F9E" w:rsidRPr="000B626E" w:rsidRDefault="00EB4F9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81B9CC8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165A7A87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281B46AA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972B562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521FD5ED" w14:textId="77777777" w:rsidR="006219F3" w:rsidRPr="00B903C3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B903C3">
        <w:rPr>
          <w:rFonts w:ascii="Titillium" w:hAnsi="Titillium"/>
          <w:b/>
          <w:bCs/>
          <w:color w:val="000000" w:themeColor="text1"/>
          <w:lang w:val="es-MX"/>
        </w:rPr>
        <w:t xml:space="preserve">Si el trabajo o proyecto se realizó en alianza con otros actores (OSC, institución pública, agencia internacional, colectivo, institución educativa, etc.), favor de describir el modelo realizado y la distribución de actividades en el marco de dicha alianza, así como los datos de contacto.  </w:t>
      </w:r>
    </w:p>
    <w:p w14:paraId="2A5EBE1D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0FB03049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75391A83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2ABB040F" w14:textId="77777777" w:rsidR="00FA4BE9" w:rsidRPr="000B626E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63977FA6" w14:textId="4A15D7EE" w:rsidR="00FA4BE9" w:rsidRDefault="00FA4BE9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4309B421" w14:textId="66503AB1" w:rsidR="000B626E" w:rsidRDefault="000B626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2EE876F0" w14:textId="2727987A" w:rsidR="000B626E" w:rsidRDefault="000B626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5113825" w14:textId="67C8ADA3" w:rsidR="000B626E" w:rsidRDefault="000B626E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18BA2647" w14:textId="385B2006" w:rsidR="00B903C3" w:rsidRDefault="00B903C3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1AE862CB" w14:textId="6022CCB4" w:rsidR="00B903C3" w:rsidRDefault="00B903C3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3213EFC1" w14:textId="77777777" w:rsidR="00B903C3" w:rsidRPr="000B626E" w:rsidRDefault="00B903C3" w:rsidP="000B626E">
      <w:pPr>
        <w:pStyle w:val="Prrafodelista"/>
        <w:spacing w:after="0" w:line="240" w:lineRule="auto"/>
        <w:ind w:left="786" w:firstLine="0"/>
        <w:rPr>
          <w:rFonts w:ascii="Titillium" w:hAnsi="Titillium"/>
          <w:color w:val="000000" w:themeColor="text1"/>
          <w:lang w:val="es-MX"/>
        </w:rPr>
      </w:pPr>
    </w:p>
    <w:p w14:paraId="4608F918" w14:textId="77777777" w:rsidR="006219F3" w:rsidRPr="000B626E" w:rsidRDefault="006219F3" w:rsidP="000B626E">
      <w:pPr>
        <w:pStyle w:val="Prrafodelista"/>
        <w:numPr>
          <w:ilvl w:val="0"/>
          <w:numId w:val="11"/>
        </w:numPr>
        <w:spacing w:after="0" w:line="240" w:lineRule="auto"/>
        <w:rPr>
          <w:rFonts w:ascii="Titillium" w:hAnsi="Titillium"/>
          <w:b/>
          <w:bCs/>
          <w:color w:val="000000" w:themeColor="text1"/>
          <w:lang w:val="es-MX"/>
        </w:rPr>
      </w:pPr>
      <w:r w:rsidRPr="000B626E">
        <w:rPr>
          <w:rFonts w:ascii="Titillium" w:hAnsi="Titillium"/>
          <w:b/>
          <w:bCs/>
          <w:color w:val="000000" w:themeColor="text1"/>
          <w:lang w:val="es-MX"/>
        </w:rPr>
        <w:t>Lista de anexos</w:t>
      </w:r>
    </w:p>
    <w:p w14:paraId="6148D5DF" w14:textId="77777777" w:rsidR="006219F3" w:rsidRPr="000B626E" w:rsidRDefault="007D3BC6" w:rsidP="000B626E">
      <w:pPr>
        <w:pStyle w:val="Prrafodelista"/>
        <w:numPr>
          <w:ilvl w:val="0"/>
          <w:numId w:val="14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Hoja de vida.</w:t>
      </w:r>
    </w:p>
    <w:p w14:paraId="4241C924" w14:textId="77777777" w:rsidR="007D3BC6" w:rsidRPr="000B626E" w:rsidRDefault="007D3BC6" w:rsidP="000B626E">
      <w:pPr>
        <w:pStyle w:val="Prrafodelista"/>
        <w:numPr>
          <w:ilvl w:val="0"/>
          <w:numId w:val="14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Título y cédula profesionales (sólo para personas físicas).</w:t>
      </w:r>
    </w:p>
    <w:p w14:paraId="70CE50F4" w14:textId="77777777" w:rsidR="007D3BC6" w:rsidRPr="000B626E" w:rsidRDefault="007D3BC6" w:rsidP="000B626E">
      <w:pPr>
        <w:pStyle w:val="Prrafodelista"/>
        <w:numPr>
          <w:ilvl w:val="0"/>
          <w:numId w:val="14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>Carta de postulación firmada.</w:t>
      </w:r>
    </w:p>
    <w:p w14:paraId="3604898B" w14:textId="77777777" w:rsidR="007D3BC6" w:rsidRPr="000B626E" w:rsidRDefault="007D3BC6" w:rsidP="000B626E">
      <w:pPr>
        <w:pStyle w:val="Prrafodelista"/>
        <w:numPr>
          <w:ilvl w:val="0"/>
          <w:numId w:val="14"/>
        </w:numPr>
        <w:spacing w:after="0" w:line="240" w:lineRule="auto"/>
        <w:rPr>
          <w:rFonts w:ascii="Titillium" w:hAnsi="Titillium"/>
          <w:color w:val="000000" w:themeColor="text1"/>
          <w:lang w:val="es-MX"/>
        </w:rPr>
      </w:pPr>
      <w:r w:rsidRPr="000B626E">
        <w:rPr>
          <w:rFonts w:ascii="Titillium" w:hAnsi="Titillium"/>
          <w:color w:val="000000" w:themeColor="text1"/>
          <w:lang w:val="es-MX"/>
        </w:rPr>
        <w:t xml:space="preserve">Información adicional sobre la actividad </w:t>
      </w:r>
      <w:proofErr w:type="gramStart"/>
      <w:r w:rsidRPr="000B626E">
        <w:rPr>
          <w:rFonts w:ascii="Titillium" w:hAnsi="Titillium"/>
          <w:color w:val="000000" w:themeColor="text1"/>
          <w:lang w:val="es-MX"/>
        </w:rPr>
        <w:t>pro bono</w:t>
      </w:r>
      <w:proofErr w:type="gramEnd"/>
      <w:r w:rsidRPr="000B626E">
        <w:rPr>
          <w:rFonts w:ascii="Titillium" w:hAnsi="Titillium"/>
          <w:color w:val="000000" w:themeColor="text1"/>
          <w:lang w:val="es-MX"/>
        </w:rPr>
        <w:t xml:space="preserve"> (opcional, pero deseable).</w:t>
      </w:r>
    </w:p>
    <w:sectPr w:rsidR="007D3BC6" w:rsidRPr="000B626E" w:rsidSect="00E67690">
      <w:headerReference w:type="default" r:id="rId8"/>
      <w:footerReference w:type="default" r:id="rId9"/>
      <w:headerReference w:type="first" r:id="rId10"/>
      <w:pgSz w:w="12240" w:h="15840"/>
      <w:pgMar w:top="1152" w:right="1123" w:bottom="1195" w:left="1123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D5A13" w14:textId="77777777" w:rsidR="00E37D3D" w:rsidRDefault="00E37D3D">
      <w:pPr>
        <w:spacing w:after="0" w:line="240" w:lineRule="auto"/>
      </w:pPr>
      <w:r>
        <w:separator/>
      </w:r>
    </w:p>
  </w:endnote>
  <w:endnote w:type="continuationSeparator" w:id="0">
    <w:p w14:paraId="4D775723" w14:textId="77777777" w:rsidR="00E37D3D" w:rsidRDefault="00E37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">
    <w:altName w:val="Titillium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A1BC0" w14:textId="77777777" w:rsidR="000B626E" w:rsidRPr="000B626E" w:rsidRDefault="000B626E" w:rsidP="000B626E">
    <w:pPr>
      <w:pStyle w:val="Piedepgina"/>
      <w:jc w:val="center"/>
      <w:rPr>
        <w:rFonts w:ascii="Titillium" w:hAnsi="Titillium"/>
        <w:b w:val="0"/>
        <w:bCs/>
        <w:sz w:val="14"/>
        <w:szCs w:val="14"/>
      </w:rPr>
    </w:pPr>
    <w:r w:rsidRPr="000B626E">
      <w:rPr>
        <w:rFonts w:ascii="Titillium" w:hAnsi="Titillium"/>
        <w:b w:val="0"/>
        <w:bCs/>
        <w:sz w:val="14"/>
        <w:szCs w:val="14"/>
      </w:rPr>
      <w:t xml:space="preserve">Fundación Appleseed México, A.C., Enrique </w:t>
    </w:r>
    <w:proofErr w:type="spellStart"/>
    <w:r w:rsidRPr="000B626E">
      <w:rPr>
        <w:rFonts w:ascii="Titillium" w:hAnsi="Titillium"/>
        <w:b w:val="0"/>
        <w:bCs/>
        <w:sz w:val="14"/>
        <w:szCs w:val="14"/>
      </w:rPr>
      <w:t>Rébsamen</w:t>
    </w:r>
    <w:proofErr w:type="spellEnd"/>
    <w:r w:rsidRPr="000B626E">
      <w:rPr>
        <w:rFonts w:ascii="Titillium" w:hAnsi="Titillium"/>
        <w:b w:val="0"/>
        <w:bCs/>
        <w:sz w:val="14"/>
        <w:szCs w:val="14"/>
      </w:rPr>
      <w:t xml:space="preserve"> 415-11, Col. </w:t>
    </w:r>
    <w:proofErr w:type="spellStart"/>
    <w:r w:rsidRPr="000B626E">
      <w:rPr>
        <w:rFonts w:ascii="Titillium" w:hAnsi="Titillium"/>
        <w:b w:val="0"/>
        <w:bCs/>
        <w:sz w:val="14"/>
        <w:szCs w:val="14"/>
      </w:rPr>
      <w:t>Narvarte</w:t>
    </w:r>
    <w:proofErr w:type="spellEnd"/>
    <w:r w:rsidRPr="000B626E">
      <w:rPr>
        <w:rFonts w:ascii="Titillium" w:hAnsi="Titillium"/>
        <w:b w:val="0"/>
        <w:bCs/>
        <w:sz w:val="14"/>
        <w:szCs w:val="14"/>
      </w:rPr>
      <w:t xml:space="preserve"> </w:t>
    </w:r>
    <w:proofErr w:type="spellStart"/>
    <w:r w:rsidRPr="000B626E">
      <w:rPr>
        <w:rFonts w:ascii="Titillium" w:hAnsi="Titillium"/>
        <w:b w:val="0"/>
        <w:bCs/>
        <w:sz w:val="14"/>
        <w:szCs w:val="14"/>
      </w:rPr>
      <w:t>Poniente</w:t>
    </w:r>
    <w:proofErr w:type="spellEnd"/>
    <w:r w:rsidRPr="000B626E">
      <w:rPr>
        <w:rFonts w:ascii="Titillium" w:hAnsi="Titillium"/>
        <w:b w:val="0"/>
        <w:bCs/>
        <w:sz w:val="14"/>
        <w:szCs w:val="14"/>
      </w:rPr>
      <w:t xml:space="preserve">, </w:t>
    </w:r>
    <w:proofErr w:type="spellStart"/>
    <w:r w:rsidRPr="000B626E">
      <w:rPr>
        <w:rFonts w:ascii="Titillium" w:hAnsi="Titillium"/>
        <w:b w:val="0"/>
        <w:bCs/>
        <w:sz w:val="14"/>
        <w:szCs w:val="14"/>
      </w:rPr>
      <w:t>Alcaldía</w:t>
    </w:r>
    <w:proofErr w:type="spellEnd"/>
    <w:r w:rsidRPr="000B626E">
      <w:rPr>
        <w:rFonts w:ascii="Titillium" w:hAnsi="Titillium"/>
        <w:b w:val="0"/>
        <w:bCs/>
        <w:sz w:val="14"/>
        <w:szCs w:val="14"/>
      </w:rPr>
      <w:t xml:space="preserve"> Benito Juárez, </w:t>
    </w:r>
  </w:p>
  <w:p w14:paraId="6EF7E005" w14:textId="4AF0DE38" w:rsidR="000B626E" w:rsidRPr="000B626E" w:rsidRDefault="000B626E" w:rsidP="000B626E">
    <w:pPr>
      <w:pStyle w:val="Piedepgina"/>
      <w:jc w:val="center"/>
      <w:rPr>
        <w:rFonts w:ascii="Titillium" w:hAnsi="Titillium"/>
        <w:sz w:val="16"/>
        <w:szCs w:val="12"/>
      </w:rPr>
    </w:pPr>
    <w:r w:rsidRPr="000B626E">
      <w:rPr>
        <w:rFonts w:ascii="Titillium" w:hAnsi="Titillium"/>
        <w:b w:val="0"/>
        <w:bCs/>
        <w:sz w:val="14"/>
        <w:szCs w:val="14"/>
      </w:rPr>
      <w:t xml:space="preserve">C.P. 03020, Ciudad de México.   Sitio web: </w:t>
    </w:r>
    <w:hyperlink r:id="rId1" w:history="1">
      <w:r w:rsidRPr="000B626E">
        <w:rPr>
          <w:rStyle w:val="Hipervnculo"/>
          <w:rFonts w:ascii="Titillium" w:hAnsi="Titillium"/>
          <w:b w:val="0"/>
          <w:bCs/>
          <w:sz w:val="14"/>
          <w:szCs w:val="14"/>
        </w:rPr>
        <w:t>www.appleseedmexico.org/</w:t>
      </w:r>
    </w:hyperlink>
    <w:r w:rsidRPr="000B626E">
      <w:rPr>
        <w:rFonts w:ascii="Titillium" w:hAnsi="Titillium"/>
        <w:b w:val="0"/>
        <w:bCs/>
        <w:sz w:val="14"/>
        <w:szCs w:val="14"/>
      </w:rPr>
      <w:t xml:space="preserve">   Email: info@appleseedmexico.org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895CE" w14:textId="77777777" w:rsidR="00E37D3D" w:rsidRDefault="00E37D3D">
      <w:pPr>
        <w:spacing w:after="0" w:line="240" w:lineRule="auto"/>
      </w:pPr>
      <w:r>
        <w:separator/>
      </w:r>
    </w:p>
  </w:footnote>
  <w:footnote w:type="continuationSeparator" w:id="0">
    <w:p w14:paraId="52593767" w14:textId="77777777" w:rsidR="00E37D3D" w:rsidRDefault="00E37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CE6A3" w14:textId="351967A2" w:rsidR="00E83E67" w:rsidRDefault="00EA499C">
    <w:pPr>
      <w:pStyle w:val="Encabezado"/>
    </w:pPr>
    <w:r>
      <w:rPr>
        <w:noProof/>
      </w:rPr>
      <w:drawing>
        <wp:inline distT="0" distB="0" distL="0" distR="0" wp14:anchorId="06F71EA1" wp14:editId="29431A5B">
          <wp:extent cx="1541585" cy="533400"/>
          <wp:effectExtent l="0" t="0" r="190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Appleseed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517" cy="537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626E" w:rsidRPr="000B626E">
      <w:rPr>
        <w:noProof/>
      </w:rPr>
      <w:t xml:space="preserve"> </w:t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tab/>
    </w:r>
    <w:r w:rsidR="000B626E">
      <w:rPr>
        <w:noProof/>
      </w:rPr>
      <w:drawing>
        <wp:inline distT="0" distB="0" distL="0" distR="0" wp14:anchorId="5938AA5D" wp14:editId="6DEC84F4">
          <wp:extent cx="1036320" cy="508205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dprobono_mexico-Linkdi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297" cy="51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DBCD8" w14:textId="77777777" w:rsidR="000B626E" w:rsidRDefault="000B62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4BAE3" w14:textId="77777777" w:rsidR="00E83E67" w:rsidRDefault="00E83E67" w:rsidP="00E67690">
    <w:pPr>
      <w:pStyle w:val="Encabezado"/>
      <w:tabs>
        <w:tab w:val="left" w:pos="2234"/>
      </w:tabs>
    </w:pPr>
    <w:r>
      <w:tab/>
    </w:r>
    <w:r>
      <w:rPr>
        <w:noProof/>
      </w:rPr>
      <w:drawing>
        <wp:inline distT="0" distB="0" distL="0" distR="0" wp14:anchorId="13C187D3" wp14:editId="02846FA4">
          <wp:extent cx="6346190" cy="8212455"/>
          <wp:effectExtent l="0" t="0" r="381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omunicad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6190" cy="821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17AB2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9C55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CAA3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34B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C61C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2E59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6094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30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6F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84BD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E34AE6"/>
    <w:multiLevelType w:val="hybridMultilevel"/>
    <w:tmpl w:val="27D8ED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34F56"/>
    <w:multiLevelType w:val="hybridMultilevel"/>
    <w:tmpl w:val="AA2AB8A6"/>
    <w:lvl w:ilvl="0" w:tplc="08108FFE">
      <w:start w:val="1"/>
      <w:numFmt w:val="decimal"/>
      <w:lvlText w:val="%1."/>
      <w:lvlJc w:val="left"/>
      <w:pPr>
        <w:ind w:left="150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0A36AC8"/>
    <w:multiLevelType w:val="hybridMultilevel"/>
    <w:tmpl w:val="B7CEF46E"/>
    <w:lvl w:ilvl="0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46962252"/>
    <w:multiLevelType w:val="hybridMultilevel"/>
    <w:tmpl w:val="D01ECC7E"/>
    <w:lvl w:ilvl="0" w:tplc="080A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4F5002C5"/>
    <w:multiLevelType w:val="hybridMultilevel"/>
    <w:tmpl w:val="C3CC033E"/>
    <w:lvl w:ilvl="0" w:tplc="080A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5" w15:restartNumberingAfterBreak="0">
    <w:nsid w:val="6B085337"/>
    <w:multiLevelType w:val="hybridMultilevel"/>
    <w:tmpl w:val="47B667E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808080" w:themeColor="background1" w:themeShade="80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8655DE"/>
    <w:multiLevelType w:val="hybridMultilevel"/>
    <w:tmpl w:val="EFBC8722"/>
    <w:lvl w:ilvl="0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1"/>
  </w:num>
  <w:num w:numId="14">
    <w:abstractNumId w:val="13"/>
  </w:num>
  <w:num w:numId="15">
    <w:abstractNumId w:val="14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C4"/>
    <w:rsid w:val="00051531"/>
    <w:rsid w:val="000B626E"/>
    <w:rsid w:val="001A5197"/>
    <w:rsid w:val="001F28F5"/>
    <w:rsid w:val="00251664"/>
    <w:rsid w:val="00346E5A"/>
    <w:rsid w:val="003F5321"/>
    <w:rsid w:val="004479AE"/>
    <w:rsid w:val="0048751C"/>
    <w:rsid w:val="00501646"/>
    <w:rsid w:val="00571F69"/>
    <w:rsid w:val="005B30ED"/>
    <w:rsid w:val="005E3854"/>
    <w:rsid w:val="006219F3"/>
    <w:rsid w:val="006840C4"/>
    <w:rsid w:val="006B1458"/>
    <w:rsid w:val="00775AFB"/>
    <w:rsid w:val="007C1729"/>
    <w:rsid w:val="007D3BC6"/>
    <w:rsid w:val="008A2EB4"/>
    <w:rsid w:val="008C0C1F"/>
    <w:rsid w:val="00A82B90"/>
    <w:rsid w:val="00AA77E8"/>
    <w:rsid w:val="00AC6117"/>
    <w:rsid w:val="00B903C3"/>
    <w:rsid w:val="00BC467A"/>
    <w:rsid w:val="00CC16DA"/>
    <w:rsid w:val="00E37D3D"/>
    <w:rsid w:val="00E5559C"/>
    <w:rsid w:val="00E67690"/>
    <w:rsid w:val="00E83E67"/>
    <w:rsid w:val="00EA499C"/>
    <w:rsid w:val="00EB4F9E"/>
    <w:rsid w:val="00F65360"/>
    <w:rsid w:val="00F72272"/>
    <w:rsid w:val="00F86C24"/>
    <w:rsid w:val="00FA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233C9"/>
  <w15:chartTrackingRefBased/>
  <w15:docId w15:val="{124C8E2E-CA69-46D6-8364-09BD2145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B3A2E" w:themeColor="text2"/>
        <w:sz w:val="22"/>
        <w:szCs w:val="22"/>
        <w:lang w:val="en-US" w:eastAsia="ja-JP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5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321"/>
  </w:style>
  <w:style w:type="paragraph" w:styleId="Ttulo1">
    <w:name w:val="heading 1"/>
    <w:basedOn w:val="Normal"/>
    <w:next w:val="Normal"/>
    <w:link w:val="Ttulo1Car"/>
    <w:uiPriority w:val="9"/>
    <w:qFormat/>
    <w:pPr>
      <w:spacing w:before="320" w:after="200"/>
      <w:contextualSpacing/>
      <w:outlineLvl w:val="0"/>
    </w:pPr>
    <w:rPr>
      <w:b/>
      <w:spacing w:val="21"/>
      <w:sz w:val="2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20" w:after="80"/>
      <w:outlineLvl w:val="1"/>
    </w:pPr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after="60" w:line="288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pacing w:val="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4"/>
    </w:pPr>
    <w:rPr>
      <w:rFonts w:asciiTheme="majorHAnsi" w:eastAsiaTheme="majorEastAsia" w:hAnsiTheme="majorHAnsi" w:cstheme="majorBidi"/>
      <w:b/>
      <w:spacing w:val="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spacing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6"/>
    </w:pPr>
    <w:rPr>
      <w:rFonts w:asciiTheme="majorHAnsi" w:eastAsiaTheme="majorEastAsia" w:hAnsiTheme="majorHAnsi" w:cstheme="majorBidi"/>
      <w:iCs/>
      <w:spacing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Fecha">
    <w:name w:val="Date"/>
    <w:basedOn w:val="Normal"/>
    <w:link w:val="FechaCar"/>
    <w:uiPriority w:val="3"/>
    <w:qFormat/>
    <w:pPr>
      <w:spacing w:line="240" w:lineRule="auto"/>
    </w:pPr>
    <w:rPr>
      <w:b/>
      <w:spacing w:val="21"/>
    </w:rPr>
  </w:style>
  <w:style w:type="paragraph" w:styleId="Ttulo">
    <w:name w:val="Title"/>
    <w:basedOn w:val="Normal"/>
    <w:link w:val="TtuloCar"/>
    <w:uiPriority w:val="10"/>
    <w:semiHidden/>
    <w:unhideWhenUsed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pPr>
      <w:numPr>
        <w:ilvl w:val="1"/>
      </w:numPr>
      <w:spacing w:after="960" w:line="240" w:lineRule="auto"/>
      <w:contextualSpacing/>
    </w:pPr>
    <w:rPr>
      <w:rFonts w:eastAsiaTheme="minorEastAsia"/>
      <w:i/>
      <w:spacing w:val="21"/>
      <w:sz w:val="36"/>
    </w:rPr>
  </w:style>
  <w:style w:type="character" w:customStyle="1" w:styleId="Ttulo1Car">
    <w:name w:val="Título 1 Car"/>
    <w:basedOn w:val="Fuentedeprrafopredeter"/>
    <w:link w:val="Ttulo1"/>
    <w:uiPriority w:val="9"/>
    <w:rPr>
      <w:b/>
      <w:spacing w:val="21"/>
      <w:sz w:val="26"/>
    </w:r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 w:line="240" w:lineRule="auto"/>
    </w:pPr>
    <w:rPr>
      <w:b/>
      <w:spacing w:val="21"/>
      <w:sz w:val="2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pacing w:val="21"/>
      <w:sz w:val="2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iCs/>
      <w:caps/>
      <w:spacing w:val="21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spacing w:val="21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i/>
      <w:spacing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spacing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Cs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i/>
      <w:spacing w:val="21"/>
      <w:sz w:val="36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aps/>
      <w:smallCaps w:val="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40"/>
      <w:contextualSpacing/>
    </w:pPr>
    <w:rPr>
      <w:i/>
      <w:iCs/>
      <w:sz w:val="32"/>
    </w:rPr>
  </w:style>
  <w:style w:type="character" w:customStyle="1" w:styleId="CitaCar">
    <w:name w:val="Cita Car"/>
    <w:basedOn w:val="Fuentedeprrafopredeter"/>
    <w:link w:val="Cita"/>
    <w:uiPriority w:val="29"/>
    <w:semiHidden/>
    <w:rPr>
      <w:i/>
      <w:iCs/>
      <w:sz w:val="3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/>
      <w:contextualSpacing/>
    </w:pPr>
    <w:rPr>
      <w:b/>
      <w:i/>
      <w:iCs/>
      <w:sz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4B3A2E" w:themeColor="text2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4B3A2E" w:themeColor="text2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18"/>
      <w:szCs w:val="18"/>
    </w:rPr>
  </w:style>
  <w:style w:type="paragraph" w:customStyle="1" w:styleId="SenderContactInfo">
    <w:name w:val="Sender Contact Info"/>
    <w:basedOn w:val="Normal"/>
    <w:uiPriority w:val="2"/>
    <w:qFormat/>
    <w:pPr>
      <w:spacing w:after="920"/>
      <w:contextualSpacing/>
    </w:pPr>
  </w:style>
  <w:style w:type="character" w:styleId="nfasisintenso">
    <w:name w:val="Intense Emphasis"/>
    <w:basedOn w:val="Fuentedeprrafopredeter"/>
    <w:uiPriority w:val="21"/>
    <w:semiHidden/>
    <w:unhideWhenUsed/>
    <w:rPr>
      <w:b/>
      <w:i/>
      <w:iCs/>
      <w:color w:val="4B3A2E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4B3A2E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Prrafodelista">
    <w:name w:val="List Paragraph"/>
    <w:basedOn w:val="Normal"/>
    <w:uiPriority w:val="34"/>
    <w:unhideWhenUsed/>
    <w:qFormat/>
    <w:pPr>
      <w:ind w:left="216" w:hanging="216"/>
      <w:contextualSpacing/>
    </w:pPr>
  </w:style>
  <w:style w:type="character" w:customStyle="1" w:styleId="FechaCar">
    <w:name w:val="Fecha Car"/>
    <w:basedOn w:val="Fuentedeprrafopredeter"/>
    <w:link w:val="Fecha"/>
    <w:uiPriority w:val="3"/>
    <w:rPr>
      <w:b/>
      <w:spacing w:val="21"/>
    </w:rPr>
  </w:style>
  <w:style w:type="paragraph" w:styleId="Firma">
    <w:name w:val="Signature"/>
    <w:basedOn w:val="Normal"/>
    <w:link w:val="FirmaCar"/>
    <w:uiPriority w:val="7"/>
    <w:qFormat/>
    <w:pPr>
      <w:spacing w:before="1000" w:line="240" w:lineRule="auto"/>
      <w:contextualSpacing/>
    </w:pPr>
    <w:rPr>
      <w:b/>
      <w:spacing w:val="21"/>
    </w:rPr>
  </w:style>
  <w:style w:type="character" w:customStyle="1" w:styleId="FirmaCar">
    <w:name w:val="Firma Car"/>
    <w:basedOn w:val="Fuentedeprrafopredeter"/>
    <w:link w:val="Firma"/>
    <w:uiPriority w:val="7"/>
    <w:rPr>
      <w:b/>
      <w:spacing w:val="21"/>
    </w:rPr>
  </w:style>
  <w:style w:type="paragraph" w:styleId="Saludo">
    <w:name w:val="Salutation"/>
    <w:basedOn w:val="Normal"/>
    <w:next w:val="Normal"/>
    <w:link w:val="SaludoCar"/>
    <w:uiPriority w:val="5"/>
    <w:qFormat/>
    <w:pPr>
      <w:spacing w:before="800"/>
      <w:contextualSpacing/>
    </w:pPr>
    <w:rPr>
      <w:b/>
      <w:spacing w:val="21"/>
    </w:rPr>
  </w:style>
  <w:style w:type="paragraph" w:customStyle="1" w:styleId="Name">
    <w:name w:val="Name"/>
    <w:basedOn w:val="Normal"/>
    <w:link w:val="NameChar"/>
    <w:uiPriority w:val="1"/>
    <w:qFormat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NameChar">
    <w:name w:val="Name Char"/>
    <w:basedOn w:val="Fuentedeprrafopredeter"/>
    <w:link w:val="Name"/>
    <w:uiPriority w:val="1"/>
    <w:rPr>
      <w:b/>
      <w:caps/>
      <w:spacing w:val="21"/>
      <w:sz w:val="36"/>
    </w:rPr>
  </w:style>
  <w:style w:type="paragraph" w:customStyle="1" w:styleId="RecipientContactInfo">
    <w:name w:val="Recipient Contact Info"/>
    <w:basedOn w:val="Normal"/>
    <w:link w:val="RecipientContactInfoChar"/>
    <w:uiPriority w:val="4"/>
    <w:qFormat/>
    <w:pPr>
      <w:spacing w:line="240" w:lineRule="auto"/>
      <w:contextualSpacing/>
    </w:pPr>
  </w:style>
  <w:style w:type="character" w:customStyle="1" w:styleId="RecipientContactInfoChar">
    <w:name w:val="Recipient Contact Info Char"/>
    <w:basedOn w:val="Fuentedeprrafopredeter"/>
    <w:link w:val="RecipientContactInfo"/>
    <w:uiPriority w:val="4"/>
  </w:style>
  <w:style w:type="character" w:customStyle="1" w:styleId="SaludoCar">
    <w:name w:val="Saludo Car"/>
    <w:basedOn w:val="Fuentedeprrafopredeter"/>
    <w:link w:val="Saludo"/>
    <w:uiPriority w:val="5"/>
    <w:rPr>
      <w:b/>
      <w:spacing w:val="21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i/>
      <w:szCs w:val="24"/>
    </w:rPr>
  </w:style>
  <w:style w:type="paragraph" w:styleId="Cierre">
    <w:name w:val="Closing"/>
    <w:basedOn w:val="Normal"/>
    <w:next w:val="Firma"/>
    <w:link w:val="CierreCar"/>
    <w:uiPriority w:val="6"/>
    <w:qFormat/>
    <w:rsid w:val="0048751C"/>
  </w:style>
  <w:style w:type="character" w:customStyle="1" w:styleId="CierreCar">
    <w:name w:val="Cierre Car"/>
    <w:basedOn w:val="Fuentedeprrafopredeter"/>
    <w:link w:val="Cierre"/>
    <w:uiPriority w:val="6"/>
    <w:rsid w:val="0048751C"/>
  </w:style>
  <w:style w:type="character" w:styleId="Hipervnculo">
    <w:name w:val="Hyperlink"/>
    <w:basedOn w:val="Fuentedeprrafopredeter"/>
    <w:uiPriority w:val="99"/>
    <w:unhideWhenUsed/>
    <w:rsid w:val="000B626E"/>
    <w:rPr>
      <w:color w:val="3D859C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1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ppleseedmexico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a\Documents\GU&#205;A%20DE%20ESTILO%20APPLESEED\Word\Template_Appleseed_Word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B3A2E"/>
      </a:dk2>
      <a:lt2>
        <a:srgbClr val="F1EFEE"/>
      </a:lt2>
      <a:accent1>
        <a:srgbClr val="9E4733"/>
      </a:accent1>
      <a:accent2>
        <a:srgbClr val="DBA84D"/>
      </a:accent2>
      <a:accent3>
        <a:srgbClr val="4A5C6E"/>
      </a:accent3>
      <a:accent4>
        <a:srgbClr val="C76B42"/>
      </a:accent4>
      <a:accent5>
        <a:srgbClr val="AB967D"/>
      </a:accent5>
      <a:accent6>
        <a:srgbClr val="8B465F"/>
      </a:accent6>
      <a:hlink>
        <a:srgbClr val="3D859C"/>
      </a:hlink>
      <a:folHlink>
        <a:srgbClr val="A65E8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D60AB6-D180-4E29-A957-E18063C8E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Template_Appleseed_Word.dotx</Template>
  <TotalTime>22</TotalTime>
  <Pages>3</Pages>
  <Words>443</Words>
  <Characters>2439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Raúl Estrada González</cp:lastModifiedBy>
  <cp:revision>4</cp:revision>
  <dcterms:created xsi:type="dcterms:W3CDTF">2019-12-05T16:17:00Z</dcterms:created>
  <dcterms:modified xsi:type="dcterms:W3CDTF">2019-12-05T16:42:00Z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TF10002039</vt:lpwstr>
  </property>
</Properties>
</file>